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毕业生登录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"https://www.chsi.com.cn/"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sz w:val="24"/>
          <w:szCs w:val="24"/>
        </w:rPr>
        <w:t>https://www.chsi.com.cn/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4990" cy="3345180"/>
            <wp:effectExtent l="0" t="0" r="16510" b="7620"/>
            <wp:docPr id="9" name="图片 9" descr="ddff1f6d853ef74ac81a94c263105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dff1f6d853ef74ac81a94c2631052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4990" cy="334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0" w:beforeAutospacing="0" w:after="0" w:afterAutospacing="0" w:line="1200" w:lineRule="atLeast"/>
        <w:ind w:left="0" w:righ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点击</w:t>
      </w:r>
      <w:r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begin"/>
      </w:r>
      <w:r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instrText xml:space="preserve"> HYPERLINK "https://my.chsi.com.cn/archive/gdjy/xj/show.action" </w:instrText>
      </w:r>
      <w:r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separate"/>
      </w:r>
      <w:r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校对本人学历照片</w:t>
      </w:r>
      <w:r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fldChar w:fldCharType="end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、输入手机号或身份证号、密码后可查看本人基本信息和学历图片。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816350" cy="2771775"/>
            <wp:effectExtent l="0" t="0" r="12700" b="9525"/>
            <wp:docPr id="10" name="图片 10" descr="161836943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18369433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635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学信网登录中遇到的问题处理：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ascii="Tahoma" w:hAnsi="Tahoma" w:eastAsia="Tahoma" w:cs="Tahoma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学信网账号可以做什么？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“学信网账号”可用于登录学信网各服务平台，支持的平台有：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"https://my.chsi.com.cn/"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学信档案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（含图像校对、学籍信息核对等）、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"https://yz.chsi.com.cn/"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中国研究生招生信息网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"https://gaokao.chsi.com.cn/zzbm/"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高考特殊类型招生报名平台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"https://www.gfbzb.gov.cn/"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全国征兵网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"https://job.chsi.com.cn/"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学信就业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"https://www.gatzs.com.cn/"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内地（祖国大陆）高校面向港澳台招生信息网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"https://xz.chsi.com.cn/"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学职平台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"https://www.ncss.cn/"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新职业网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"https://cy.ncss.org.cn/" \t "https://account.chsi.com.cn/account/help/_blank" </w:instrTex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全国大学生创业服务网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等。如果您在使用这些服务时注册过账号，则可凭此账号使用其他服务，例如：如果您进行过图像校对，则可凭此账号进行“研招网上报名”、“兵役登记”、“应征入伍”等，而无需再次注册账号。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ascii="Tahoma" w:hAnsi="Tahoma" w:eastAsia="Tahoma" w:cs="Tahoma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如何找回用户名和密码？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请点击登录页面的“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"https://account.chsi.com.cn/account/password!rtvlgname" \t "https://account.chsi.com.cn/account/help/_blank" </w:instrTex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找回用户名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”或“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"https://account.chsi.com.cn/account/password!retrive" \t "https://account.chsi.com.cn/account/help/_blank" </w:instrTex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找回密码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”链接，根据页面提示输入用户名、姓名、证件号码等信息找回。因学信网账号还可用于本网站的其他系统登录，请牢记用户名和密码。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如何重新注册？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打开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"https://account.chsi.com.cn/account/preregister.action?from=chsi-home" \t "https://account.chsi.com.cn/account/help/_blank" </w:instrTex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注册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页面，按照页面提示操作即可。目前系统安全邮箱仅限注册使用一次，若注册过可更换或不填写邮箱。密保问题请填写完整或者不填写。如果提示“证件号码已被注册”，可勾选“我要重新注册”继续完成注册即可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重新注册是否影响学籍学历信息查询？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重新注册不会导致您的学籍学历信息消失。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填写证件号码后提示证件号码已被注册，如何解决身份证号码重复问题？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说明该证件号码之前在网站有注册记录。可使用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"https://account.chsi.com.cn/account/password!rtvlgname" \t "https://account.chsi.com.cn/account/help/_blank" </w:instrTex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找回用户名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功能核实是否注册过账号。如果您未曾使用此身份证号码注册账号或已无法成功重置密码，可以考虑勾选页面“我要重新注册”，正确填写信息后点击【立即注册】；系统会提示您当前注册的账号需要核验身份证信息，使用当前注册的账号登录系统、并选择下途径中的任意一种来完成身份核验事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0"/>
        <w:jc w:val="center"/>
        <w:rPr>
          <w:sz w:val="21"/>
          <w:szCs w:val="21"/>
        </w:rPr>
      </w:pP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5234305" cy="2175510"/>
            <wp:effectExtent l="0" t="0" r="4445" b="15240"/>
            <wp:docPr id="1" name="图片 1" descr="我要重新注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我要重新注册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2175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0"/>
        <w:jc w:val="left"/>
        <w:rPr>
          <w:sz w:val="21"/>
          <w:szCs w:val="21"/>
        </w:rPr>
      </w:pP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登录系统后，在个人信息页面，点击“【解决办法】”可以看到提供了以下两个途径来进行身份信息审核：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0"/>
        <w:jc w:val="left"/>
        <w:rPr>
          <w:sz w:val="21"/>
          <w:szCs w:val="21"/>
        </w:rPr>
      </w:pPr>
      <w:r>
        <w:rPr>
          <w:rStyle w:val="5"/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途径1：APP自助验证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实人验证通过后，将会注销使用了您当前证件号码的其他账号；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如果您另有其他账号，请慎重此操作；注销账号会暂时影响您原填报研招推免、统考、自主招生、兵役登记/应征报名的信息操作。按照页面提示下载学信网手机APP，打开APP点击“我的”进行登录验证，验证通过后，您的账号即可使用。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0"/>
        <w:jc w:val="left"/>
        <w:rPr>
          <w:sz w:val="21"/>
          <w:szCs w:val="21"/>
        </w:rPr>
      </w:pPr>
      <w:r>
        <w:rPr>
          <w:rStyle w:val="5"/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5930265" cy="2636520"/>
            <wp:effectExtent l="0" t="0" r="13335" b="11430"/>
            <wp:docPr id="2" name="图片 2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.png"/>
                    <pic:cNvPicPr>
                      <a:picLocks noChangeAspect="1"/>
                    </pic:cNvPicPr>
                  </pic:nvPicPr>
                  <pic:blipFill>
                    <a:blip r:embed="rId7"/>
                    <a:srcRect r="9039" b="22449"/>
                    <a:stretch>
                      <a:fillRect/>
                    </a:stretch>
                  </pic:blipFill>
                  <pic:spPr>
                    <a:xfrm>
                      <a:off x="0" y="0"/>
                      <a:ext cx="5930265" cy="2636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left"/>
        <w:rPr>
          <w:rFonts w:ascii="Tahoma" w:hAnsi="Tahoma" w:eastAsia="Tahoma" w:cs="Tahoma"/>
          <w:i w:val="0"/>
          <w:caps w:val="0"/>
          <w:color w:val="666666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照片要求：（需符合以下要求，否则不予审核通过）</w:t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1. 拍摄时，手持本人身份证，将持证的手臂和上半身整个拍进照片，脸部清晰且不能被遮挡；</w:t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2. 确保身份证上的所有信息清晰可见、完整（没有被遮挡或者被手指捏住）；</w:t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3. 照片内容要求真实有效，不得做任何修改；</w:t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4. 仅支持.jpg .jpeg .png .gif 的图片格式，图片大小不超过300K。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left"/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left"/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2599055" cy="2599055"/>
            <wp:effectExtent l="0" t="0" r="10795" b="10795"/>
            <wp:docPr id="4" name="图片 1" descr="1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1230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9055" cy="2599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left"/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left"/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left"/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30"/>
          <w:szCs w:val="30"/>
          <w:shd w:val="clear" w:fill="FFFFFF"/>
        </w:rPr>
        <w:t>手持身份证国徽面照片样例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/>
        <w:ind w:left="0" w:right="0" w:firstLine="0"/>
        <w:jc w:val="left"/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2786380" cy="2786380"/>
            <wp:effectExtent l="0" t="0" r="13970" b="13970"/>
            <wp:docPr id="5" name="图片 2" descr="背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背面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6380" cy="2786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0"/>
        <w:jc w:val="left"/>
        <w:rPr>
          <w:sz w:val="21"/>
          <w:szCs w:val="21"/>
        </w:rPr>
      </w:pPr>
      <w:r>
        <w:rPr>
          <w:rStyle w:val="5"/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途径2：客服协助验证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管理员审核通过后，将会注销使用了该证件号码的其他账号；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注销账号会暂时影响您原填报研招推免、统考、自主招生、兵役登记/应征报名的信息操作；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如果您曾经使用过学信网服务，或者另有其他学信网账号，请慎重此操作；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上传完毕后等待客服审核，审核通过后您才可以进入实名信息绑定步骤。客服审核由学信网进行人工处理，为了能及时准确的解决您注册过程中遇到的问题，请按要求上传有效的身份证照片。您也可以点击左侧的菜单“证件重复-客服审核”来关注客服的审核进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0"/>
        <w:jc w:val="left"/>
        <w:rPr>
          <w:sz w:val="21"/>
          <w:szCs w:val="21"/>
        </w:rPr>
      </w:pP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t>  </w:t>
      </w:r>
      <w:r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5870575" cy="5125720"/>
            <wp:effectExtent l="0" t="0" r="15875" b="17780"/>
            <wp:docPr id="3" name="图片 3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.png"/>
                    <pic:cNvPicPr>
                      <a:picLocks noChangeAspect="1"/>
                    </pic:cNvPicPr>
                  </pic:nvPicPr>
                  <pic:blipFill>
                    <a:blip r:embed="rId10"/>
                    <a:srcRect l="6242" r="9180"/>
                    <a:stretch>
                      <a:fillRect/>
                    </a:stretch>
                  </pic:blipFill>
                  <pic:spPr>
                    <a:xfrm>
                      <a:off x="0" y="0"/>
                      <a:ext cx="5870575" cy="5125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ascii="Tahoma" w:hAnsi="Tahoma" w:eastAsia="Tahoma" w:cs="Tahoma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填写手机号码时提示已被注册是什么原因？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说明该手机号码在系统中已注册使用过，建议使用找回用户名功能核实是否曾注册过帐号。您也可以关注学信网公众号，通过帮助中心里的问题咨询服务，向人工客服提交您需要注册的姓名、手机号码、证件号码、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"https://account.chsi.com.cn/account/help/sfzhzpsimple.jsp" \o "手持身份证照片" \t "https://account.chsi.com.cn/account/help/_blank" </w:instrTex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本人手持证件照片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。审核通过后使用该手机号码及时重新注册即可。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7、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登录学信档案账号时提示“操作过于频繁，操作被禁止”应如何处理？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两种解决办法：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1、清除浏览器缓存，先找回用户名和密码，2小时后再进行微信或支付宝的绑定操作，绑定成功后方可通过微信或支付宝扫码登录。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2、清除浏览器缓存，先找回用户名和密码，通过输入用户名和密码的方式登录。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注册时提示邮箱IP受限，如何处理？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建议您可不填写邮箱完成注册。登录注册成功的账号，可在账号管理中重新绑定在网站没有使用记录的邮箱。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登录学信档案账号时提示“操作过于频繁，操作被禁止”应如何处理？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两种解决办法：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1、清除浏览器缓存，先找回用户名和密码，2小时后再进行微信或支付宝的绑定操作，绑定成功后方可通过微信或支付宝扫码登录。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2、清除浏览器缓存，先找回用户名和密码，通过输入用户名和密码的方式登录。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修改注册姓名提示超过次数限制怎么办?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本系统修改姓名有次数限制，超出限制次数则无法修改，建议可重新注册账号填写正确的信息。友情提示：如果存在曾用名情况，并且曾用名和现有效姓名分别有对应学籍学历信息，建议注册两个账号分别查看信息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10、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已注册成功的账号没有完成绑定安全邮箱如何处理？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登录账号后，进入账号管理页面，可以继续完成激活绑定。如果账号已不能登录，则不能再绑定。</w:t>
      </w:r>
    </w:p>
    <w:p>
      <w:pPr>
        <w:keepNext w:val="0"/>
        <w:keepLines w:val="0"/>
        <w:widowControl/>
        <w:suppressLineNumbers w:val="0"/>
        <w:shd w:val="clear" w:fill="FFFFFF"/>
        <w:spacing w:line="540" w:lineRule="atLeast"/>
        <w:ind w:left="0" w:firstLine="0"/>
        <w:jc w:val="left"/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11、</w:t>
      </w:r>
      <w:r>
        <w:rPr>
          <w:rFonts w:hint="default" w:ascii="Tahoma" w:hAnsi="Tahoma" w:eastAsia="Tahoma" w:cs="Tahoma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如何修改用户名？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如果原来的用户名（手机号码或常用邮箱）不再使用了，可以更换您的用户名。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登录系统后，在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begin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instrText xml:space="preserve"> HYPERLINK "https://account.chsi.com.cn/account/account!show" \t "https://account.chsi.com.cn/account/help/_blank" </w:instrTex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separate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账号管理</w:t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fldChar w:fldCharType="end"/>
      </w:r>
      <w:r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  <w:t>页面，点击学信网账号右侧“修改”按钮操作。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420" w:lineRule="atLeast"/>
        <w:ind w:left="0" w:right="0" w:firstLine="720" w:firstLineChars="300"/>
        <w:jc w:val="left"/>
        <w:rPr>
          <w:rFonts w:hint="default" w:asciiTheme="majorEastAsia" w:hAnsiTheme="majorEastAsia" w:eastAsiaTheme="majorEastAsia" w:cstheme="majorEastAsia"/>
          <w:i w:val="0"/>
          <w:caps w:val="0"/>
          <w:color w:val="666666"/>
          <w:spacing w:val="0"/>
          <w:sz w:val="24"/>
          <w:szCs w:val="24"/>
          <w:shd w:val="clear" w:fill="FFFFFF"/>
        </w:rPr>
      </w:pPr>
    </w:p>
    <w:p/>
    <w:sectPr>
      <w:pgSz w:w="11906" w:h="16838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629E1"/>
    <w:rsid w:val="14556ECF"/>
    <w:rsid w:val="30B724D2"/>
    <w:rsid w:val="3F461FDD"/>
    <w:rsid w:val="56A629E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102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2020-04-09T05:33:00Z</dcterms:created>
  <dc:creator>l</dc:creator>
  <cp:lastModifiedBy>l</cp:lastModifiedBy>
  <dcterms:modified xsi:type="dcterms:W3CDTF">2021-04-14T03:06:55Z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